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7755A" w14:textId="6A3A544D" w:rsidR="00EF4284" w:rsidRPr="00EF4284" w:rsidRDefault="004B531D" w:rsidP="004B531D">
      <w:pPr>
        <w:pStyle w:val="a7"/>
        <w:jc w:val="right"/>
        <w:rPr>
          <w:bCs/>
          <w:i/>
        </w:rPr>
      </w:pPr>
      <w:bookmarkStart w:id="0" w:name="_Toc515354098"/>
      <w:r w:rsidRPr="00EF4284">
        <w:rPr>
          <w:bCs/>
          <w:i/>
        </w:rPr>
        <w:t xml:space="preserve">Приложение № </w:t>
      </w:r>
      <w:r w:rsidR="004E2BB0">
        <w:rPr>
          <w:bCs/>
          <w:i/>
        </w:rPr>
        <w:t>7</w:t>
      </w:r>
      <w:r w:rsidRPr="00EF4284">
        <w:rPr>
          <w:bCs/>
          <w:i/>
        </w:rPr>
        <w:t xml:space="preserve"> к </w:t>
      </w:r>
      <w:r w:rsidR="00EF4284" w:rsidRPr="00EF4284">
        <w:rPr>
          <w:bCs/>
          <w:i/>
        </w:rPr>
        <w:t>Приложению №1 Техническое задание</w:t>
      </w:r>
    </w:p>
    <w:p w14:paraId="7FB84E77" w14:textId="5F138B87" w:rsidR="004B531D" w:rsidRPr="00EF4284" w:rsidRDefault="00EF4284" w:rsidP="004B531D">
      <w:pPr>
        <w:pStyle w:val="a7"/>
        <w:jc w:val="right"/>
        <w:rPr>
          <w:bCs/>
          <w:i/>
        </w:rPr>
      </w:pPr>
      <w:r w:rsidRPr="00EF4284">
        <w:rPr>
          <w:bCs/>
          <w:i/>
        </w:rPr>
        <w:t>Приложение №5 к Д</w:t>
      </w:r>
      <w:r w:rsidR="004B531D" w:rsidRPr="00EF4284">
        <w:rPr>
          <w:bCs/>
          <w:i/>
        </w:rPr>
        <w:t>оговору</w:t>
      </w:r>
      <w:r w:rsidRPr="00EF4284">
        <w:rPr>
          <w:bCs/>
          <w:i/>
        </w:rPr>
        <w:t xml:space="preserve"> подряда</w:t>
      </w:r>
      <w:r w:rsidR="004B531D" w:rsidRPr="00EF4284">
        <w:rPr>
          <w:bCs/>
          <w:i/>
        </w:rPr>
        <w:t xml:space="preserve"> № </w:t>
      </w:r>
      <w:r w:rsidR="00436260" w:rsidRPr="00EF4284">
        <w:rPr>
          <w:bCs/>
          <w:i/>
        </w:rPr>
        <w:t>___</w:t>
      </w:r>
      <w:r w:rsidR="004B531D" w:rsidRPr="00EF4284">
        <w:rPr>
          <w:bCs/>
          <w:i/>
        </w:rPr>
        <w:t xml:space="preserve"> от «____»</w:t>
      </w:r>
      <w:r w:rsidR="00AD147B" w:rsidRPr="00EF4284">
        <w:rPr>
          <w:bCs/>
          <w:i/>
        </w:rPr>
        <w:t xml:space="preserve"> </w:t>
      </w:r>
      <w:r w:rsidR="004B531D" w:rsidRPr="00EF4284">
        <w:rPr>
          <w:bCs/>
          <w:i/>
        </w:rPr>
        <w:t>_________202</w:t>
      </w:r>
      <w:r w:rsidRPr="00EF4284">
        <w:rPr>
          <w:bCs/>
          <w:i/>
        </w:rPr>
        <w:t>___</w:t>
      </w:r>
      <w:r w:rsidR="00AD147B" w:rsidRPr="00EF4284">
        <w:rPr>
          <w:bCs/>
          <w:i/>
        </w:rPr>
        <w:t xml:space="preserve"> </w:t>
      </w:r>
      <w:r w:rsidR="004B531D" w:rsidRPr="00EF4284">
        <w:rPr>
          <w:bCs/>
          <w:i/>
        </w:rPr>
        <w:t>г.</w:t>
      </w:r>
    </w:p>
    <w:p w14:paraId="67995E54" w14:textId="77777777" w:rsidR="00EF4284" w:rsidRPr="004B531D" w:rsidRDefault="00EF4284" w:rsidP="004B531D">
      <w:pPr>
        <w:pStyle w:val="a7"/>
        <w:jc w:val="right"/>
        <w:rPr>
          <w:b/>
        </w:rPr>
      </w:pPr>
    </w:p>
    <w:p w14:paraId="160BBE20" w14:textId="59A72D15" w:rsidR="00232009" w:rsidRDefault="00232009" w:rsidP="00ED37E7">
      <w:pPr>
        <w:pStyle w:val="SCH"/>
        <w:numPr>
          <w:ilvl w:val="0"/>
          <w:numId w:val="0"/>
        </w:numPr>
        <w:spacing w:after="0" w:line="240" w:lineRule="auto"/>
        <w:ind w:firstLine="6804"/>
        <w:jc w:val="center"/>
        <w:outlineLvl w:val="0"/>
        <w:rPr>
          <w:i w:val="0"/>
        </w:rPr>
      </w:pPr>
      <w:r w:rsidRPr="00FD31CA">
        <w:rPr>
          <w:sz w:val="22"/>
          <w:szCs w:val="22"/>
        </w:rPr>
        <w:br/>
      </w:r>
      <w:bookmarkStart w:id="1" w:name="RefSCH8_1"/>
      <w:r w:rsidRPr="00DB0133">
        <w:rPr>
          <w:i w:val="0"/>
        </w:rPr>
        <w:t>Нормативно-техническая документация</w:t>
      </w:r>
      <w:bookmarkEnd w:id="0"/>
      <w:bookmarkEnd w:id="1"/>
    </w:p>
    <w:p w14:paraId="7D796AAC" w14:textId="77777777" w:rsidR="00ED37E7" w:rsidRPr="00ED37E7" w:rsidRDefault="00ED37E7" w:rsidP="00ED37E7">
      <w:pPr>
        <w:pStyle w:val="SCH"/>
        <w:numPr>
          <w:ilvl w:val="0"/>
          <w:numId w:val="0"/>
        </w:numPr>
        <w:spacing w:after="0" w:line="240" w:lineRule="auto"/>
        <w:ind w:firstLine="6804"/>
        <w:jc w:val="center"/>
        <w:outlineLvl w:val="0"/>
        <w:rPr>
          <w:i w:val="0"/>
        </w:rPr>
      </w:pPr>
    </w:p>
    <w:p w14:paraId="02E6FF61"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СО 34.04.181-2003 Правила организации технического обслуживания и ремонта оборудования, зданий и сооружений электростанций и сетей.</w:t>
      </w:r>
    </w:p>
    <w:p w14:paraId="72DFD85E"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организации технического обслуживания и ремонта объектов электроэнергетики Приказ Минэнерго РФ от 25.10.2017 № 1013.</w:t>
      </w:r>
    </w:p>
    <w:p w14:paraId="107C8DD5"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shd w:val="clear" w:color="auto" w:fill="FFFFFF"/>
        </w:rPr>
        <w:t>Правила</w:t>
      </w:r>
      <w:r w:rsidRPr="009D1AC8">
        <w:rPr>
          <w:b w:val="0"/>
          <w:i w:val="0"/>
          <w:color w:val="auto"/>
          <w:sz w:val="24"/>
          <w:szCs w:val="24"/>
        </w:rPr>
        <w:t xml:space="preserve"> по охране труда при эксплуатации электроустановок, Приказ Минтруда России от 15.12.2020 № 903н.</w:t>
      </w:r>
    </w:p>
    <w:p w14:paraId="1559DC5A"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 xml:space="preserve">Федеральные нормы и правила в области промышленной безопасности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от </w:t>
      </w:r>
      <w:r w:rsidRPr="009D1AC8">
        <w:rPr>
          <w:b w:val="0"/>
          <w:i w:val="0"/>
          <w:color w:val="auto"/>
          <w:sz w:val="24"/>
          <w:szCs w:val="24"/>
          <w:shd w:val="clear" w:color="auto" w:fill="FFFFFF"/>
        </w:rPr>
        <w:t>15.12.2020 № 536.</w:t>
      </w:r>
    </w:p>
    <w:p w14:paraId="33673679"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 г. № 461.</w:t>
      </w:r>
    </w:p>
    <w:p w14:paraId="19A18844"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техники безопасности при эксплуатации тепломеханического оборудования электростанций и тепловых сетей. РД 34.03.201-97.</w:t>
      </w:r>
    </w:p>
    <w:p w14:paraId="64F5570B"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 xml:space="preserve">Правила пожарной безопасности для энергетических предприятий. </w:t>
      </w:r>
      <w:r w:rsidRPr="009D1AC8">
        <w:rPr>
          <w:b w:val="0"/>
          <w:bCs/>
          <w:i w:val="0"/>
          <w:color w:val="auto"/>
          <w:sz w:val="24"/>
          <w:szCs w:val="24"/>
          <w:shd w:val="clear" w:color="auto" w:fill="FFFFFF"/>
        </w:rPr>
        <w:t>РД 153-34.0-03.301-00</w:t>
      </w:r>
      <w:r w:rsidRPr="009D1AC8">
        <w:rPr>
          <w:b w:val="0"/>
          <w:i w:val="0"/>
          <w:color w:val="auto"/>
          <w:sz w:val="24"/>
          <w:szCs w:val="24"/>
        </w:rPr>
        <w:t>.</w:t>
      </w:r>
    </w:p>
    <w:p w14:paraId="33191FA2"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Постановление Правительства РФ от 16.09.2020 №1479 "Об утверждении Правил противопожарного режима в РФ" (ред. от 31.12.2020г.).</w:t>
      </w:r>
    </w:p>
    <w:p w14:paraId="65DF4D23"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СО 153-34.03.305-2003 Инструкция о мерах пожарной безопасности при проведении огневых работ на энергетических предприятиях, приказ Минэнерго России от 30.06.2003 № 263.</w:t>
      </w:r>
    </w:p>
    <w:p w14:paraId="429F15E6"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«Инструкция о мерах пожарной безопасности на филиале» и «Инструкция о мерах пожарной безопасности при проведении огневых работ на филиале».</w:t>
      </w:r>
    </w:p>
    <w:p w14:paraId="6C17FEC1"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Инструкция по оказанию первой помощи с применением аптечки для оказания первой помощи работникам (Министерство здравоохранения РФ, 24 августа 2021 г.).</w:t>
      </w:r>
    </w:p>
    <w:p w14:paraId="6F952906"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СНиП 12-03-2001 «Безопасность труда в строительстве».</w:t>
      </w:r>
    </w:p>
    <w:p w14:paraId="4853AF35"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РД 34.03.284-96 Инструкция по организации и производству работ повышенной опасности.</w:t>
      </w:r>
    </w:p>
    <w:p w14:paraId="4D7570F9"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Инструкция о пропускном и внутриобъектовом режимах на предприятиях Заказчика.</w:t>
      </w:r>
    </w:p>
    <w:p w14:paraId="2D7BEFCD"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СО 153-34.03.204 Правила безопасности при работе с инструментами и приспособлениями.</w:t>
      </w:r>
    </w:p>
    <w:p w14:paraId="06AB622B"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по охране труда при работе с инструментом и приспособлениями", приказ Минтруда и соцзащиты РФ от 27.11.2020 г., №835н.</w:t>
      </w:r>
    </w:p>
    <w:p w14:paraId="77E1C52A" w14:textId="77777777" w:rsidR="00F5749A" w:rsidRPr="009D1AC8" w:rsidRDefault="00F5749A" w:rsidP="00F5749A">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по охране труда при погрузочно-разгрузочных работах и размещении грузов", приказ Минтруда и соцзащиты РФ от 28.10.2020 г., №753н.</w:t>
      </w:r>
    </w:p>
    <w:p w14:paraId="1EEAB65A" w14:textId="397D0B07" w:rsidR="00491690" w:rsidRPr="00ED37E7" w:rsidRDefault="00F5749A" w:rsidP="00ED37E7">
      <w:pPr>
        <w:pStyle w:val="a6"/>
        <w:numPr>
          <w:ilvl w:val="0"/>
          <w:numId w:val="2"/>
        </w:numPr>
        <w:tabs>
          <w:tab w:val="left" w:pos="567"/>
          <w:tab w:val="left" w:pos="851"/>
        </w:tabs>
        <w:spacing w:after="0"/>
        <w:ind w:left="0" w:firstLine="0"/>
        <w:rPr>
          <w:b w:val="0"/>
          <w:i w:val="0"/>
          <w:color w:val="auto"/>
          <w:sz w:val="24"/>
          <w:szCs w:val="24"/>
        </w:rPr>
      </w:pPr>
      <w:r w:rsidRPr="009D1AC8">
        <w:rPr>
          <w:b w:val="0"/>
          <w:i w:val="0"/>
          <w:color w:val="auto"/>
          <w:sz w:val="24"/>
          <w:szCs w:val="24"/>
        </w:rPr>
        <w:t>"Правила по охране труда при работе на высоте", утвержденными приказом Министерством труда и социальной защиты от 16.11.2020 г., №782.</w:t>
      </w:r>
    </w:p>
    <w:p w14:paraId="4E6997A7" w14:textId="2DACE8AA" w:rsidR="00B060CB" w:rsidRDefault="00232009" w:rsidP="00ED37E7">
      <w:pPr>
        <w:ind w:firstLine="709"/>
        <w:jc w:val="both"/>
        <w:rPr>
          <w:sz w:val="24"/>
          <w:szCs w:val="24"/>
        </w:rPr>
      </w:pPr>
      <w:r w:rsidRPr="00DB0133">
        <w:rPr>
          <w:sz w:val="24"/>
          <w:szCs w:val="24"/>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5D6682DE" w14:textId="77777777" w:rsidR="00ED37E7" w:rsidRPr="00DB0133" w:rsidRDefault="00ED37E7" w:rsidP="00ED37E7">
      <w:pPr>
        <w:ind w:firstLine="709"/>
        <w:jc w:val="both"/>
        <w:rPr>
          <w:sz w:val="24"/>
          <w:szCs w:val="24"/>
        </w:rPr>
      </w:pPr>
    </w:p>
    <w:tbl>
      <w:tblPr>
        <w:tblW w:w="9639" w:type="dxa"/>
        <w:tblLook w:val="04A0" w:firstRow="1" w:lastRow="0" w:firstColumn="1" w:lastColumn="0" w:noHBand="0" w:noVBand="1"/>
      </w:tblPr>
      <w:tblGrid>
        <w:gridCol w:w="4928"/>
        <w:gridCol w:w="4711"/>
      </w:tblGrid>
      <w:tr w:rsidR="003542FF" w:rsidRPr="00394885" w14:paraId="34D721E5" w14:textId="77777777" w:rsidTr="00A973C8">
        <w:tc>
          <w:tcPr>
            <w:tcW w:w="4928" w:type="dxa"/>
            <w:shd w:val="clear" w:color="auto" w:fill="auto"/>
          </w:tcPr>
          <w:p w14:paraId="35DB9FA2" w14:textId="15FC6AA7" w:rsidR="003542FF" w:rsidRPr="00394885" w:rsidRDefault="00EF4284" w:rsidP="00A973C8">
            <w:pPr>
              <w:rPr>
                <w:iCs/>
                <w:sz w:val="22"/>
                <w:szCs w:val="22"/>
              </w:rPr>
            </w:pPr>
            <w:r>
              <w:rPr>
                <w:b/>
                <w:bCs/>
                <w:sz w:val="22"/>
                <w:szCs w:val="22"/>
              </w:rPr>
              <w:t>Генеральный подрядчик</w:t>
            </w:r>
            <w:r w:rsidR="003542FF" w:rsidRPr="00394885">
              <w:rPr>
                <w:b/>
                <w:bCs/>
                <w:sz w:val="22"/>
                <w:szCs w:val="22"/>
              </w:rPr>
              <w:t>:</w:t>
            </w:r>
            <w:r w:rsidR="003542FF" w:rsidRPr="00394885">
              <w:rPr>
                <w:iCs/>
                <w:sz w:val="22"/>
                <w:szCs w:val="22"/>
              </w:rPr>
              <w:t xml:space="preserve"> </w:t>
            </w:r>
          </w:p>
          <w:p w14:paraId="7D6464E8" w14:textId="763968DD" w:rsidR="00EF4284" w:rsidRDefault="00EF4284" w:rsidP="00A973C8">
            <w:pPr>
              <w:rPr>
                <w:iCs/>
                <w:sz w:val="22"/>
                <w:szCs w:val="22"/>
              </w:rPr>
            </w:pPr>
            <w:r>
              <w:rPr>
                <w:iCs/>
                <w:sz w:val="22"/>
                <w:szCs w:val="22"/>
              </w:rPr>
              <w:t>ООО</w:t>
            </w:r>
            <w:r w:rsidR="003542FF" w:rsidRPr="00BB16BD">
              <w:rPr>
                <w:iCs/>
                <w:sz w:val="22"/>
                <w:szCs w:val="22"/>
              </w:rPr>
              <w:t xml:space="preserve"> «Байкальская </w:t>
            </w:r>
            <w:r>
              <w:rPr>
                <w:iCs/>
                <w:sz w:val="22"/>
                <w:szCs w:val="22"/>
              </w:rPr>
              <w:t>Э</w:t>
            </w:r>
            <w:r w:rsidR="003542FF" w:rsidRPr="00BB16BD">
              <w:rPr>
                <w:iCs/>
                <w:sz w:val="22"/>
                <w:szCs w:val="22"/>
              </w:rPr>
              <w:t>нергетическая компания</w:t>
            </w:r>
            <w:r>
              <w:rPr>
                <w:iCs/>
                <w:sz w:val="22"/>
                <w:szCs w:val="22"/>
              </w:rPr>
              <w:t>-ремонт</w:t>
            </w:r>
            <w:r w:rsidR="003542FF" w:rsidRPr="00BB16BD">
              <w:rPr>
                <w:iCs/>
                <w:sz w:val="22"/>
                <w:szCs w:val="22"/>
              </w:rPr>
              <w:t xml:space="preserve">» </w:t>
            </w:r>
            <w:r>
              <w:rPr>
                <w:iCs/>
                <w:sz w:val="22"/>
                <w:szCs w:val="22"/>
              </w:rPr>
              <w:t>Управляющий директор</w:t>
            </w:r>
          </w:p>
          <w:p w14:paraId="05851986" w14:textId="77777777" w:rsidR="003542FF" w:rsidRPr="00021205" w:rsidRDefault="003542FF" w:rsidP="00A973C8">
            <w:pPr>
              <w:rPr>
                <w:b/>
                <w:iCs/>
                <w:sz w:val="22"/>
                <w:szCs w:val="22"/>
              </w:rPr>
            </w:pPr>
          </w:p>
          <w:p w14:paraId="5E30E9D1" w14:textId="7FE60711" w:rsidR="003542FF" w:rsidRDefault="003542FF" w:rsidP="00A973C8">
            <w:pPr>
              <w:rPr>
                <w:iCs/>
                <w:sz w:val="22"/>
                <w:szCs w:val="22"/>
              </w:rPr>
            </w:pPr>
            <w:r w:rsidRPr="00021205">
              <w:rPr>
                <w:b/>
                <w:iCs/>
                <w:sz w:val="22"/>
                <w:szCs w:val="22"/>
              </w:rPr>
              <w:t xml:space="preserve">__________________ </w:t>
            </w:r>
            <w:r w:rsidR="00EF4284" w:rsidRPr="00EF4284">
              <w:rPr>
                <w:bCs/>
                <w:iCs/>
                <w:sz w:val="22"/>
                <w:szCs w:val="22"/>
              </w:rPr>
              <w:t>М</w:t>
            </w:r>
            <w:r w:rsidRPr="00EF4284">
              <w:rPr>
                <w:bCs/>
                <w:iCs/>
                <w:sz w:val="22"/>
                <w:szCs w:val="22"/>
              </w:rPr>
              <w:t>.</w:t>
            </w:r>
            <w:r w:rsidR="00EF4284" w:rsidRPr="00EF4284">
              <w:rPr>
                <w:bCs/>
                <w:iCs/>
                <w:sz w:val="22"/>
                <w:szCs w:val="22"/>
              </w:rPr>
              <w:t>Н</w:t>
            </w:r>
            <w:r w:rsidRPr="00EF4284">
              <w:rPr>
                <w:bCs/>
                <w:iCs/>
                <w:sz w:val="22"/>
                <w:szCs w:val="22"/>
              </w:rPr>
              <w:t>.</w:t>
            </w:r>
            <w:r w:rsidRPr="00021205">
              <w:rPr>
                <w:iCs/>
                <w:sz w:val="22"/>
                <w:szCs w:val="22"/>
              </w:rPr>
              <w:t xml:space="preserve"> </w:t>
            </w:r>
            <w:r w:rsidR="00EF4284">
              <w:rPr>
                <w:iCs/>
                <w:sz w:val="22"/>
                <w:szCs w:val="22"/>
              </w:rPr>
              <w:t>Михайлов</w:t>
            </w:r>
          </w:p>
          <w:p w14:paraId="1586E35A" w14:textId="77777777" w:rsidR="003542FF" w:rsidRPr="00834A49" w:rsidRDefault="003542FF" w:rsidP="00A973C8">
            <w:pPr>
              <w:rPr>
                <w:iCs/>
                <w:sz w:val="22"/>
                <w:szCs w:val="22"/>
              </w:rPr>
            </w:pPr>
          </w:p>
        </w:tc>
        <w:tc>
          <w:tcPr>
            <w:tcW w:w="4711" w:type="dxa"/>
            <w:shd w:val="clear" w:color="auto" w:fill="auto"/>
          </w:tcPr>
          <w:p w14:paraId="72CCA0CD" w14:textId="77777777" w:rsidR="003542FF" w:rsidRPr="00394885" w:rsidRDefault="003542FF" w:rsidP="00A973C8">
            <w:pPr>
              <w:ind w:left="315" w:right="374"/>
              <w:rPr>
                <w:sz w:val="22"/>
                <w:szCs w:val="22"/>
              </w:rPr>
            </w:pPr>
            <w:r w:rsidRPr="00394885">
              <w:rPr>
                <w:b/>
                <w:bCs/>
                <w:sz w:val="22"/>
                <w:szCs w:val="22"/>
              </w:rPr>
              <w:lastRenderedPageBreak/>
              <w:t>Подрядчик:</w:t>
            </w:r>
            <w:r w:rsidRPr="00394885">
              <w:rPr>
                <w:sz w:val="22"/>
                <w:szCs w:val="22"/>
              </w:rPr>
              <w:t xml:space="preserve"> </w:t>
            </w:r>
          </w:p>
          <w:p w14:paraId="2F41BFA6" w14:textId="77777777" w:rsidR="003542FF" w:rsidRPr="00394885" w:rsidRDefault="003542FF" w:rsidP="00A973C8">
            <w:pPr>
              <w:ind w:left="315" w:right="374"/>
              <w:rPr>
                <w:sz w:val="22"/>
                <w:szCs w:val="22"/>
              </w:rPr>
            </w:pPr>
          </w:p>
          <w:p w14:paraId="086221CB" w14:textId="77777777" w:rsidR="003542FF" w:rsidRPr="00394885" w:rsidRDefault="003542FF" w:rsidP="00A973C8">
            <w:pPr>
              <w:ind w:left="315" w:right="374"/>
              <w:rPr>
                <w:sz w:val="22"/>
                <w:szCs w:val="22"/>
              </w:rPr>
            </w:pPr>
          </w:p>
          <w:p w14:paraId="37B71E19" w14:textId="77777777" w:rsidR="003542FF" w:rsidRPr="00394885" w:rsidRDefault="003542FF" w:rsidP="00A973C8">
            <w:pPr>
              <w:ind w:left="315" w:right="374"/>
              <w:rPr>
                <w:b/>
                <w:iCs/>
                <w:sz w:val="22"/>
                <w:szCs w:val="22"/>
              </w:rPr>
            </w:pPr>
          </w:p>
          <w:p w14:paraId="070A6526" w14:textId="77777777" w:rsidR="003542FF" w:rsidRPr="00394885" w:rsidRDefault="003542FF" w:rsidP="00A973C8">
            <w:pPr>
              <w:ind w:left="315" w:right="374"/>
              <w:rPr>
                <w:iCs/>
                <w:sz w:val="22"/>
                <w:szCs w:val="22"/>
              </w:rPr>
            </w:pPr>
            <w:r w:rsidRPr="00394885">
              <w:rPr>
                <w:b/>
                <w:iCs/>
                <w:sz w:val="22"/>
                <w:szCs w:val="22"/>
              </w:rPr>
              <w:t xml:space="preserve">__________________ </w:t>
            </w:r>
            <w:r w:rsidRPr="00394885">
              <w:rPr>
                <w:iCs/>
                <w:sz w:val="22"/>
                <w:szCs w:val="22"/>
              </w:rPr>
              <w:t>/______________/</w:t>
            </w:r>
          </w:p>
        </w:tc>
      </w:tr>
    </w:tbl>
    <w:p w14:paraId="7DC1F460" w14:textId="77777777" w:rsidR="00124ACD" w:rsidRPr="00124ACD" w:rsidRDefault="00124ACD" w:rsidP="00232009">
      <w:pPr>
        <w:rPr>
          <w:sz w:val="22"/>
          <w:szCs w:val="22"/>
        </w:rPr>
      </w:pPr>
    </w:p>
    <w:sectPr w:rsidR="00124ACD" w:rsidRPr="00124ACD" w:rsidSect="002E5EE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92237" w14:textId="77777777" w:rsidR="00F8490D" w:rsidRDefault="00F8490D" w:rsidP="00232009">
      <w:r>
        <w:separator/>
      </w:r>
    </w:p>
  </w:endnote>
  <w:endnote w:type="continuationSeparator" w:id="0">
    <w:p w14:paraId="54440D55" w14:textId="77777777" w:rsidR="00F8490D" w:rsidRDefault="00F8490D" w:rsidP="00232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C4986" w14:textId="77777777" w:rsidR="00F8490D" w:rsidRDefault="00F8490D" w:rsidP="00232009">
      <w:r>
        <w:separator/>
      </w:r>
    </w:p>
  </w:footnote>
  <w:footnote w:type="continuationSeparator" w:id="0">
    <w:p w14:paraId="02AA3305" w14:textId="77777777" w:rsidR="00F8490D" w:rsidRDefault="00F8490D" w:rsidP="00232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009"/>
    <w:rsid w:val="00051470"/>
    <w:rsid w:val="000666E2"/>
    <w:rsid w:val="000707A0"/>
    <w:rsid w:val="00077390"/>
    <w:rsid w:val="0009172F"/>
    <w:rsid w:val="000E70FC"/>
    <w:rsid w:val="001044DB"/>
    <w:rsid w:val="00105C27"/>
    <w:rsid w:val="00124ACD"/>
    <w:rsid w:val="0013130D"/>
    <w:rsid w:val="00167534"/>
    <w:rsid w:val="00193EFB"/>
    <w:rsid w:val="001B192F"/>
    <w:rsid w:val="001B243A"/>
    <w:rsid w:val="001B7D5C"/>
    <w:rsid w:val="00232009"/>
    <w:rsid w:val="002729C4"/>
    <w:rsid w:val="002E456E"/>
    <w:rsid w:val="002E5EEB"/>
    <w:rsid w:val="002F6968"/>
    <w:rsid w:val="003019FC"/>
    <w:rsid w:val="003101B9"/>
    <w:rsid w:val="00332EDE"/>
    <w:rsid w:val="00352637"/>
    <w:rsid w:val="00353F11"/>
    <w:rsid w:val="003542FF"/>
    <w:rsid w:val="00393F00"/>
    <w:rsid w:val="00396FDF"/>
    <w:rsid w:val="003A378D"/>
    <w:rsid w:val="00436260"/>
    <w:rsid w:val="00442E61"/>
    <w:rsid w:val="00491690"/>
    <w:rsid w:val="00491CAF"/>
    <w:rsid w:val="004B531D"/>
    <w:rsid w:val="004B6F0C"/>
    <w:rsid w:val="004E2BB0"/>
    <w:rsid w:val="00503D1C"/>
    <w:rsid w:val="005064AA"/>
    <w:rsid w:val="005755BA"/>
    <w:rsid w:val="00596D8B"/>
    <w:rsid w:val="005A02AA"/>
    <w:rsid w:val="005A057F"/>
    <w:rsid w:val="006740A9"/>
    <w:rsid w:val="006B25D4"/>
    <w:rsid w:val="006B745C"/>
    <w:rsid w:val="006E2829"/>
    <w:rsid w:val="007A151B"/>
    <w:rsid w:val="007A3161"/>
    <w:rsid w:val="007C75A4"/>
    <w:rsid w:val="007F2F90"/>
    <w:rsid w:val="008414D4"/>
    <w:rsid w:val="00850660"/>
    <w:rsid w:val="008545CD"/>
    <w:rsid w:val="008E28D3"/>
    <w:rsid w:val="00907E26"/>
    <w:rsid w:val="00951EEB"/>
    <w:rsid w:val="00954B60"/>
    <w:rsid w:val="00971FCC"/>
    <w:rsid w:val="00982CE9"/>
    <w:rsid w:val="009A60E8"/>
    <w:rsid w:val="009F36E8"/>
    <w:rsid w:val="00A123A2"/>
    <w:rsid w:val="00A20C4E"/>
    <w:rsid w:val="00A2504E"/>
    <w:rsid w:val="00AB43E4"/>
    <w:rsid w:val="00AB6A1F"/>
    <w:rsid w:val="00AD147B"/>
    <w:rsid w:val="00AE52C1"/>
    <w:rsid w:val="00B060CB"/>
    <w:rsid w:val="00B569C5"/>
    <w:rsid w:val="00B61EFA"/>
    <w:rsid w:val="00B66F11"/>
    <w:rsid w:val="00B7397D"/>
    <w:rsid w:val="00B77946"/>
    <w:rsid w:val="00BC5B10"/>
    <w:rsid w:val="00BD0A42"/>
    <w:rsid w:val="00C476E1"/>
    <w:rsid w:val="00CE31DC"/>
    <w:rsid w:val="00D14565"/>
    <w:rsid w:val="00D253F4"/>
    <w:rsid w:val="00D37DB2"/>
    <w:rsid w:val="00D436F9"/>
    <w:rsid w:val="00DB0133"/>
    <w:rsid w:val="00DC0A87"/>
    <w:rsid w:val="00DD10D2"/>
    <w:rsid w:val="00DE6020"/>
    <w:rsid w:val="00E06A64"/>
    <w:rsid w:val="00E368FE"/>
    <w:rsid w:val="00E40635"/>
    <w:rsid w:val="00E55355"/>
    <w:rsid w:val="00E564AF"/>
    <w:rsid w:val="00EB643C"/>
    <w:rsid w:val="00EC0E83"/>
    <w:rsid w:val="00EC432E"/>
    <w:rsid w:val="00ED37E7"/>
    <w:rsid w:val="00EF4284"/>
    <w:rsid w:val="00EF4A0D"/>
    <w:rsid w:val="00F16F0B"/>
    <w:rsid w:val="00F549AC"/>
    <w:rsid w:val="00F5749A"/>
    <w:rsid w:val="00F603B9"/>
    <w:rsid w:val="00F8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0D23"/>
  <w15:chartTrackingRefBased/>
  <w15:docId w15:val="{E671527D-C363-4FD1-A0A9-6BE25834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00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232009"/>
  </w:style>
  <w:style w:type="character" w:customStyle="1" w:styleId="a4">
    <w:name w:val="Текст сноски Знак"/>
    <w:basedOn w:val="a0"/>
    <w:link w:val="a3"/>
    <w:uiPriority w:val="99"/>
    <w:semiHidden/>
    <w:rsid w:val="00232009"/>
    <w:rPr>
      <w:rFonts w:ascii="Times New Roman" w:eastAsia="Times New Roman" w:hAnsi="Times New Roman" w:cs="Times New Roman"/>
      <w:sz w:val="20"/>
      <w:szCs w:val="20"/>
      <w:lang w:eastAsia="ru-RU"/>
    </w:rPr>
  </w:style>
  <w:style w:type="character" w:styleId="a5">
    <w:name w:val="footnote reference"/>
    <w:uiPriority w:val="99"/>
    <w:semiHidden/>
    <w:rsid w:val="00232009"/>
    <w:rPr>
      <w:vertAlign w:val="superscript"/>
    </w:rPr>
  </w:style>
  <w:style w:type="paragraph" w:styleId="a6">
    <w:name w:val="List Paragraph"/>
    <w:basedOn w:val="a"/>
    <w:uiPriority w:val="34"/>
    <w:qFormat/>
    <w:rsid w:val="00232009"/>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232009"/>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232009"/>
    <w:rPr>
      <w:rFonts w:ascii="Times New Roman" w:eastAsia="Times New Roman" w:hAnsi="Times New Roman" w:cs="Times New Roman"/>
      <w:b/>
      <w:i/>
      <w:sz w:val="24"/>
      <w:szCs w:val="24"/>
      <w:lang w:eastAsia="ar-SA"/>
    </w:rPr>
  </w:style>
  <w:style w:type="paragraph" w:styleId="a7">
    <w:name w:val="header"/>
    <w:basedOn w:val="a"/>
    <w:link w:val="a8"/>
    <w:unhideWhenUsed/>
    <w:rsid w:val="00232009"/>
    <w:pPr>
      <w:tabs>
        <w:tab w:val="center" w:pos="4677"/>
        <w:tab w:val="right" w:pos="9355"/>
      </w:tabs>
    </w:pPr>
  </w:style>
  <w:style w:type="character" w:customStyle="1" w:styleId="a8">
    <w:name w:val="Верхний колонтитул Знак"/>
    <w:basedOn w:val="a0"/>
    <w:link w:val="a7"/>
    <w:rsid w:val="0023200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232009"/>
    <w:pPr>
      <w:tabs>
        <w:tab w:val="center" w:pos="4677"/>
        <w:tab w:val="right" w:pos="9355"/>
      </w:tabs>
    </w:pPr>
  </w:style>
  <w:style w:type="character" w:customStyle="1" w:styleId="aa">
    <w:name w:val="Нижний колонтитул Знак"/>
    <w:basedOn w:val="a0"/>
    <w:link w:val="a9"/>
    <w:uiPriority w:val="99"/>
    <w:rsid w:val="00232009"/>
    <w:rPr>
      <w:rFonts w:ascii="Times New Roman" w:eastAsia="Times New Roman" w:hAnsi="Times New Roman" w:cs="Times New Roman"/>
      <w:sz w:val="20"/>
      <w:szCs w:val="20"/>
      <w:lang w:eastAsia="ru-RU"/>
    </w:rPr>
  </w:style>
  <w:style w:type="paragraph" w:styleId="ab">
    <w:name w:val="Body Text"/>
    <w:aliases w:val="Знак,Знак Знак Знак, Знак Знак Знак"/>
    <w:basedOn w:val="a"/>
    <w:link w:val="ac"/>
    <w:uiPriority w:val="99"/>
    <w:rsid w:val="00124ACD"/>
    <w:pPr>
      <w:jc w:val="both"/>
    </w:pPr>
    <w:rPr>
      <w:sz w:val="24"/>
      <w:szCs w:val="24"/>
    </w:rPr>
  </w:style>
  <w:style w:type="character" w:customStyle="1" w:styleId="ac">
    <w:name w:val="Основной текст Знак"/>
    <w:aliases w:val="Знак Знак,Знак Знак Знак Знак, Знак Знак Знак Знак"/>
    <w:basedOn w:val="a0"/>
    <w:link w:val="ab"/>
    <w:uiPriority w:val="99"/>
    <w:rsid w:val="00124ACD"/>
    <w:rPr>
      <w:rFonts w:ascii="Times New Roman" w:eastAsia="Times New Roman" w:hAnsi="Times New Roman" w:cs="Times New Roman"/>
      <w:sz w:val="24"/>
      <w:szCs w:val="24"/>
      <w:lang w:eastAsia="ru-RU"/>
    </w:rPr>
  </w:style>
  <w:style w:type="table" w:customStyle="1" w:styleId="3">
    <w:name w:val="Сетка таблицы3"/>
    <w:basedOn w:val="a1"/>
    <w:next w:val="ad"/>
    <w:uiPriority w:val="59"/>
    <w:rsid w:val="00B66F1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B66F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d"/>
    <w:uiPriority w:val="59"/>
    <w:rsid w:val="00DD10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6878">
      <w:bodyDiv w:val="1"/>
      <w:marLeft w:val="0"/>
      <w:marRight w:val="0"/>
      <w:marTop w:val="0"/>
      <w:marBottom w:val="0"/>
      <w:divBdr>
        <w:top w:val="none" w:sz="0" w:space="0" w:color="auto"/>
        <w:left w:val="none" w:sz="0" w:space="0" w:color="auto"/>
        <w:bottom w:val="none" w:sz="0" w:space="0" w:color="auto"/>
        <w:right w:val="none" w:sz="0" w:space="0" w:color="auto"/>
      </w:divBdr>
    </w:div>
    <w:div w:id="171376878">
      <w:bodyDiv w:val="1"/>
      <w:marLeft w:val="0"/>
      <w:marRight w:val="0"/>
      <w:marTop w:val="0"/>
      <w:marBottom w:val="0"/>
      <w:divBdr>
        <w:top w:val="none" w:sz="0" w:space="0" w:color="auto"/>
        <w:left w:val="none" w:sz="0" w:space="0" w:color="auto"/>
        <w:bottom w:val="none" w:sz="0" w:space="0" w:color="auto"/>
        <w:right w:val="none" w:sz="0" w:space="0" w:color="auto"/>
      </w:divBdr>
    </w:div>
    <w:div w:id="785736059">
      <w:bodyDiv w:val="1"/>
      <w:marLeft w:val="0"/>
      <w:marRight w:val="0"/>
      <w:marTop w:val="0"/>
      <w:marBottom w:val="0"/>
      <w:divBdr>
        <w:top w:val="none" w:sz="0" w:space="0" w:color="auto"/>
        <w:left w:val="none" w:sz="0" w:space="0" w:color="auto"/>
        <w:bottom w:val="none" w:sz="0" w:space="0" w:color="auto"/>
        <w:right w:val="none" w:sz="0" w:space="0" w:color="auto"/>
      </w:divBdr>
    </w:div>
    <w:div w:id="96045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451</Words>
  <Characters>2576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Цуркина Дарья Михайловна</dc:creator>
  <cp:keywords/>
  <dc:description/>
  <cp:lastModifiedBy>Червонина Ольга Владимировна</cp:lastModifiedBy>
  <cp:revision>31</cp:revision>
  <dcterms:created xsi:type="dcterms:W3CDTF">2023-05-31T06:41:00Z</dcterms:created>
  <dcterms:modified xsi:type="dcterms:W3CDTF">2026-07-24T03:31:00Z</dcterms:modified>
</cp:coreProperties>
</file>